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7CFC" w:rsidRPr="00F570E8" w:rsidRDefault="00F570E8" w:rsidP="00A767E5">
      <w:pPr>
        <w:jc w:val="center"/>
        <w:rPr>
          <w:rFonts w:ascii="Times New Roman" w:hAnsi="Times New Roman" w:cs="Times New Roman"/>
          <w:b/>
          <w:i/>
          <w:sz w:val="28"/>
          <w:szCs w:val="28"/>
          <w:u w:val="single"/>
        </w:rPr>
      </w:pPr>
      <w:permStart w:id="1975721448" w:edGrp="everyone"/>
      <w:permEnd w:id="1975721448"/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«</w:t>
      </w:r>
      <w:r w:rsidR="00A767E5" w:rsidRPr="00F570E8">
        <w:rPr>
          <w:rFonts w:ascii="Times New Roman" w:hAnsi="Times New Roman" w:cs="Times New Roman"/>
          <w:b/>
          <w:i/>
          <w:sz w:val="28"/>
          <w:szCs w:val="28"/>
          <w:u w:val="single"/>
        </w:rPr>
        <w:t>Городокский государственный аграрно-технический колледж</w:t>
      </w:r>
      <w:r>
        <w:rPr>
          <w:rFonts w:ascii="Times New Roman" w:hAnsi="Times New Roman" w:cs="Times New Roman"/>
          <w:b/>
          <w:i/>
          <w:sz w:val="28"/>
          <w:szCs w:val="28"/>
          <w:u w:val="single"/>
        </w:rPr>
        <w:t>»</w:t>
      </w:r>
    </w:p>
    <w:p w:rsidR="00A767E5" w:rsidRPr="00F570E8" w:rsidRDefault="00A767E5" w:rsidP="00A767E5">
      <w:pPr>
        <w:jc w:val="center"/>
        <w:rPr>
          <w:rFonts w:ascii="Times New Roman" w:hAnsi="Times New Roman" w:cs="Times New Roman"/>
          <w:b/>
          <w:i/>
          <w:sz w:val="28"/>
          <w:szCs w:val="28"/>
        </w:rPr>
      </w:pPr>
      <w:r w:rsidRPr="00F570E8">
        <w:rPr>
          <w:rFonts w:ascii="Times New Roman" w:hAnsi="Times New Roman" w:cs="Times New Roman"/>
          <w:b/>
          <w:i/>
          <w:sz w:val="28"/>
          <w:szCs w:val="28"/>
        </w:rPr>
        <w:t>Заочное отделение</w:t>
      </w: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05AD9" w:rsidRDefault="00A767E5" w:rsidP="00A767E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 w:rsidRPr="00A767E5">
        <w:rPr>
          <w:rFonts w:ascii="Times New Roman" w:hAnsi="Times New Roman" w:cs="Times New Roman"/>
          <w:b/>
          <w:sz w:val="32"/>
          <w:szCs w:val="32"/>
        </w:rPr>
        <w:t>ЗАДАНИЯ</w:t>
      </w:r>
    </w:p>
    <w:p w:rsidR="00A767E5" w:rsidRDefault="00805AD9" w:rsidP="00A767E5">
      <w:pPr>
        <w:jc w:val="center"/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>ДЛЯ ДОМАШНИХ КОНТРОЛЬНЫХ РАБОТ</w:t>
      </w:r>
    </w:p>
    <w:p w:rsidR="00891677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  <w:r w:rsidRPr="00A767E5">
        <w:rPr>
          <w:rFonts w:ascii="Times New Roman" w:hAnsi="Times New Roman" w:cs="Times New Roman"/>
          <w:sz w:val="28"/>
          <w:szCs w:val="28"/>
        </w:rPr>
        <w:t>По предмету</w:t>
      </w:r>
      <w:r>
        <w:rPr>
          <w:rFonts w:ascii="Times New Roman" w:hAnsi="Times New Roman" w:cs="Times New Roman"/>
          <w:b/>
          <w:sz w:val="28"/>
          <w:szCs w:val="28"/>
        </w:rPr>
        <w:t xml:space="preserve"> «ОСНОВЫ ПРАВА» </w:t>
      </w:r>
      <w:r w:rsidRPr="00A767E5">
        <w:rPr>
          <w:rFonts w:ascii="Times New Roman" w:hAnsi="Times New Roman" w:cs="Times New Roman"/>
          <w:sz w:val="28"/>
          <w:szCs w:val="28"/>
        </w:rPr>
        <w:t xml:space="preserve">для учащихся </w:t>
      </w:r>
      <w:r w:rsidR="007E4B89">
        <w:rPr>
          <w:rFonts w:ascii="Times New Roman" w:hAnsi="Times New Roman" w:cs="Times New Roman"/>
          <w:sz w:val="28"/>
          <w:szCs w:val="28"/>
        </w:rPr>
        <w:t>4</w:t>
      </w:r>
      <w:r w:rsidRPr="00A767E5">
        <w:rPr>
          <w:rFonts w:ascii="Times New Roman" w:hAnsi="Times New Roman" w:cs="Times New Roman"/>
          <w:sz w:val="28"/>
          <w:szCs w:val="28"/>
        </w:rPr>
        <w:t xml:space="preserve"> курса заочного отделения по специальности </w:t>
      </w:r>
      <w:r w:rsidR="007E4B89">
        <w:rPr>
          <w:rFonts w:ascii="Times New Roman" w:hAnsi="Times New Roman" w:cs="Times New Roman"/>
          <w:sz w:val="28"/>
          <w:szCs w:val="28"/>
        </w:rPr>
        <w:t xml:space="preserve"> </w:t>
      </w:r>
      <w:r w:rsidR="00891677">
        <w:rPr>
          <w:rFonts w:ascii="Times New Roman" w:hAnsi="Times New Roman" w:cs="Times New Roman"/>
          <w:sz w:val="28"/>
          <w:szCs w:val="28"/>
        </w:rPr>
        <w:t>2 – 74 06 31 01 «Энергетическое обеспечение сельскохозяйственного производства»</w:t>
      </w: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A767E5" w:rsidRDefault="00A767E5" w:rsidP="00A767E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Составлены в соответствии с типовой учебной программой предмета «Основы права» для средних специальных учебных заведений, утвержденной Министерством образования Республики Беларусь «_</w:t>
      </w:r>
      <w:r>
        <w:rPr>
          <w:rFonts w:ascii="Times New Roman" w:hAnsi="Times New Roman" w:cs="Times New Roman"/>
          <w:b/>
          <w:sz w:val="28"/>
          <w:szCs w:val="28"/>
        </w:rPr>
        <w:t>__»_________</w:t>
      </w:r>
      <w:r>
        <w:rPr>
          <w:rFonts w:ascii="Times New Roman" w:hAnsi="Times New Roman" w:cs="Times New Roman"/>
          <w:sz w:val="28"/>
          <w:szCs w:val="28"/>
        </w:rPr>
        <w:t>20__г.</w:t>
      </w: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Одобрены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цикловой комиссией</w:t>
      </w:r>
    </w:p>
    <w:p w:rsidR="007A7868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социально-гуманитарных дисциплин</w:t>
      </w:r>
    </w:p>
    <w:p w:rsidR="007A7868" w:rsidRDefault="007A7868" w:rsidP="007A786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                                  </w:t>
      </w:r>
      <w:r w:rsidR="007E4B89">
        <w:rPr>
          <w:rFonts w:ascii="Times New Roman" w:hAnsi="Times New Roman" w:cs="Times New Roman"/>
          <w:sz w:val="28"/>
          <w:szCs w:val="28"/>
        </w:rPr>
        <w:t xml:space="preserve">  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7E4B89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«___»_________20___г</w:t>
      </w:r>
    </w:p>
    <w:p w:rsidR="00C5250A" w:rsidRDefault="007E4B89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</w:t>
      </w:r>
      <w:bookmarkStart w:id="0" w:name="_GoBack"/>
      <w:bookmarkEnd w:id="0"/>
      <w:r>
        <w:rPr>
          <w:rFonts w:ascii="Times New Roman" w:hAnsi="Times New Roman" w:cs="Times New Roman"/>
          <w:b/>
          <w:sz w:val="28"/>
          <w:szCs w:val="28"/>
        </w:rPr>
        <w:t xml:space="preserve">   </w:t>
      </w:r>
      <w:r w:rsidR="007A7868" w:rsidRPr="00F570E8">
        <w:rPr>
          <w:rFonts w:ascii="Times New Roman" w:hAnsi="Times New Roman" w:cs="Times New Roman"/>
          <w:b/>
          <w:sz w:val="28"/>
          <w:szCs w:val="28"/>
        </w:rPr>
        <w:t xml:space="preserve">Председатель комиссии __________ </w:t>
      </w:r>
      <w:proofErr w:type="spellStart"/>
      <w:r w:rsidR="007A7868" w:rsidRPr="00F570E8">
        <w:rPr>
          <w:rFonts w:ascii="Times New Roman" w:hAnsi="Times New Roman" w:cs="Times New Roman"/>
          <w:b/>
          <w:sz w:val="28"/>
          <w:szCs w:val="28"/>
        </w:rPr>
        <w:t>Глушакова</w:t>
      </w:r>
      <w:proofErr w:type="spellEnd"/>
      <w:r w:rsidR="007A7868" w:rsidRPr="00F570E8">
        <w:rPr>
          <w:rFonts w:ascii="Times New Roman" w:hAnsi="Times New Roman" w:cs="Times New Roman"/>
          <w:b/>
          <w:sz w:val="28"/>
          <w:szCs w:val="28"/>
        </w:rPr>
        <w:t xml:space="preserve"> И.Л. </w:t>
      </w:r>
      <w:r w:rsidR="00C5250A">
        <w:rPr>
          <w:rFonts w:ascii="Times New Roman" w:hAnsi="Times New Roman" w:cs="Times New Roman"/>
          <w:b/>
          <w:sz w:val="28"/>
          <w:szCs w:val="28"/>
        </w:rPr>
        <w:br w:type="page"/>
      </w:r>
    </w:p>
    <w:p w:rsidR="00F570E8" w:rsidRPr="009345C6" w:rsidRDefault="009345C6" w:rsidP="009345C6">
      <w:pPr>
        <w:jc w:val="center"/>
        <w:rPr>
          <w:rFonts w:ascii="Times New Roman" w:hAnsi="Times New Roman" w:cs="Times New Roman"/>
          <w:sz w:val="28"/>
          <w:szCs w:val="28"/>
        </w:rPr>
      </w:pPr>
      <w:r w:rsidRPr="009345C6">
        <w:rPr>
          <w:rFonts w:ascii="Times New Roman" w:hAnsi="Times New Roman" w:cs="Times New Roman"/>
          <w:sz w:val="28"/>
          <w:szCs w:val="28"/>
        </w:rPr>
        <w:lastRenderedPageBreak/>
        <w:t>Таблица</w:t>
      </w:r>
    </w:p>
    <w:p w:rsidR="009345C6" w:rsidRPr="009345C6" w:rsidRDefault="009345C6" w:rsidP="009345C6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р</w:t>
      </w:r>
      <w:r w:rsidRPr="009345C6">
        <w:rPr>
          <w:rFonts w:ascii="Times New Roman" w:hAnsi="Times New Roman" w:cs="Times New Roman"/>
          <w:sz w:val="28"/>
          <w:szCs w:val="28"/>
        </w:rPr>
        <w:t>аспределения контрольных вопросов и задач по вариантам.</w:t>
      </w:r>
    </w:p>
    <w:p w:rsidR="007A7868" w:rsidRPr="00A767E5" w:rsidRDefault="007A7868" w:rsidP="00A767E5">
      <w:pPr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10774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993"/>
        <w:gridCol w:w="992"/>
        <w:gridCol w:w="851"/>
        <w:gridCol w:w="967"/>
        <w:gridCol w:w="1017"/>
        <w:gridCol w:w="851"/>
        <w:gridCol w:w="992"/>
        <w:gridCol w:w="992"/>
        <w:gridCol w:w="992"/>
        <w:gridCol w:w="993"/>
        <w:gridCol w:w="1134"/>
      </w:tblGrid>
      <w:tr w:rsidR="002F658E" w:rsidTr="002F658E">
        <w:tc>
          <w:tcPr>
            <w:tcW w:w="993" w:type="dxa"/>
            <w:vMerge w:val="restart"/>
            <w:vAlign w:val="center"/>
          </w:tcPr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Пред-последняя</w:t>
            </w:r>
            <w:proofErr w:type="gramEnd"/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цифра шифра</w:t>
            </w:r>
          </w:p>
        </w:tc>
        <w:tc>
          <w:tcPr>
            <w:tcW w:w="9781" w:type="dxa"/>
            <w:gridSpan w:val="10"/>
            <w:vAlign w:val="center"/>
          </w:tcPr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Последняя цифра шифра</w:t>
            </w:r>
          </w:p>
        </w:tc>
      </w:tr>
      <w:tr w:rsidR="002F658E" w:rsidTr="002F658E">
        <w:tc>
          <w:tcPr>
            <w:tcW w:w="993" w:type="dxa"/>
            <w:vMerge/>
            <w:vAlign w:val="center"/>
          </w:tcPr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851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67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1017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851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992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1134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992" w:type="dxa"/>
            <w:vAlign w:val="center"/>
          </w:tcPr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1,26,</w:t>
            </w:r>
          </w:p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55,84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(17)</w:t>
            </w:r>
          </w:p>
        </w:tc>
        <w:tc>
          <w:tcPr>
            <w:tcW w:w="851" w:type="dxa"/>
            <w:vAlign w:val="center"/>
          </w:tcPr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2,27,</w:t>
            </w:r>
          </w:p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56,85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(18)</w:t>
            </w:r>
          </w:p>
        </w:tc>
        <w:tc>
          <w:tcPr>
            <w:tcW w:w="967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3,28,</w:t>
            </w:r>
          </w:p>
          <w:p w:rsidR="006B1604" w:rsidRPr="005E38E5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57,8</w:t>
            </w:r>
            <w:r w:rsidR="005E38E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(19)</w:t>
            </w:r>
          </w:p>
        </w:tc>
        <w:tc>
          <w:tcPr>
            <w:tcW w:w="1017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4,29,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58,87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(20)</w:t>
            </w:r>
          </w:p>
        </w:tc>
        <w:tc>
          <w:tcPr>
            <w:tcW w:w="851" w:type="dxa"/>
            <w:vAlign w:val="center"/>
          </w:tcPr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5,30,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59,88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br/>
              <w:t>(21)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6,31,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60,89</w:t>
            </w:r>
          </w:p>
          <w:p w:rsidR="006B1604" w:rsidRP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(22)</w:t>
            </w:r>
          </w:p>
        </w:tc>
        <w:tc>
          <w:tcPr>
            <w:tcW w:w="992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7,32,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61,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90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  <w:tc>
          <w:tcPr>
            <w:tcW w:w="992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8,33,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62,91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93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9,34,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63,92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  <w:tc>
          <w:tcPr>
            <w:tcW w:w="1134" w:type="dxa"/>
            <w:vAlign w:val="center"/>
          </w:tcPr>
          <w:p w:rsidR="009345C6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10,35,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64,93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992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11,36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65,94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  <w:tc>
          <w:tcPr>
            <w:tcW w:w="851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12,37</w:t>
            </w:r>
          </w:p>
          <w:p w:rsid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66,95</w:t>
            </w:r>
          </w:p>
          <w:p w:rsidR="006B1604" w:rsidRPr="006B1604" w:rsidRDefault="006B1604" w:rsidP="006B1604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  <w:tc>
          <w:tcPr>
            <w:tcW w:w="967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13,38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67,96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1017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14,39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68,97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vAlign w:val="center"/>
          </w:tcPr>
          <w:p w:rsid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15,40</w:t>
            </w:r>
          </w:p>
          <w:p w:rsid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69,98</w:t>
            </w:r>
          </w:p>
          <w:p w:rsidR="006B1604" w:rsidRPr="006B1604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16,41,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70,99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17,42,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71,100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18,43,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72,76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</w:tc>
        <w:tc>
          <w:tcPr>
            <w:tcW w:w="993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19,44,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73,77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</w:tc>
        <w:tc>
          <w:tcPr>
            <w:tcW w:w="1134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20,45,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74,78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21,46,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75,79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  <w:tc>
          <w:tcPr>
            <w:tcW w:w="851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22,47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51,80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  <w:tc>
          <w:tcPr>
            <w:tcW w:w="967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23,48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52,81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1017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24,49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53,82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</w:tc>
        <w:tc>
          <w:tcPr>
            <w:tcW w:w="851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25,50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54,83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1,27,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58,89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2,28,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59,90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  <w:tc>
          <w:tcPr>
            <w:tcW w:w="992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3,29,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60,91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  <w:tc>
          <w:tcPr>
            <w:tcW w:w="993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4,30,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61,92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  <w:tc>
          <w:tcPr>
            <w:tcW w:w="1134" w:type="dxa"/>
            <w:vAlign w:val="center"/>
          </w:tcPr>
          <w:p w:rsidR="009345C6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5,31,</w:t>
            </w:r>
          </w:p>
          <w:p w:rsid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62,93</w:t>
            </w:r>
          </w:p>
          <w:p w:rsidR="00C33428" w:rsidRPr="00C33428" w:rsidRDefault="00C3342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992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6,32,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63,94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851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7,33,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64,95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</w:tc>
        <w:tc>
          <w:tcPr>
            <w:tcW w:w="967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8,34,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65,96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1017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9,35,</w:t>
            </w:r>
          </w:p>
          <w:p w:rsid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66,97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851" w:type="dxa"/>
            <w:vAlign w:val="center"/>
          </w:tcPr>
          <w:p w:rsidR="009345C6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10,36</w:t>
            </w:r>
          </w:p>
          <w:p w:rsidR="00C768F3" w:rsidRDefault="00C768F3" w:rsidP="00C768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67,98</w:t>
            </w:r>
          </w:p>
          <w:p w:rsidR="00C768F3" w:rsidRPr="00C768F3" w:rsidRDefault="00C768F3" w:rsidP="00C768F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</w:tc>
        <w:tc>
          <w:tcPr>
            <w:tcW w:w="992" w:type="dxa"/>
            <w:vAlign w:val="center"/>
          </w:tcPr>
          <w:p w:rsidR="00B35A79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C768F3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11,37,</w:t>
            </w:r>
          </w:p>
          <w:p w:rsidR="00B35A79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68,99</w:t>
            </w:r>
          </w:p>
          <w:p w:rsidR="00B35A79" w:rsidRDefault="00B35A79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  <w:p w:rsidR="00C768F3" w:rsidRPr="00C768F3" w:rsidRDefault="00C768F3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B35A79" w:rsidRDefault="00B35A79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  <w:p w:rsidR="00B35A79" w:rsidRDefault="00B35A79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12,38</w:t>
            </w:r>
          </w:p>
          <w:p w:rsidR="00B35A79" w:rsidRDefault="00B35A79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69,10</w:t>
            </w:r>
            <w:r w:rsidR="002F658E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0</w:t>
            </w:r>
          </w:p>
          <w:p w:rsidR="002F658E" w:rsidRDefault="002F658E" w:rsidP="00B35A7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  <w:p w:rsidR="009345C6" w:rsidRPr="009345C6" w:rsidRDefault="009345C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13,39,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70,76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  <w:tc>
          <w:tcPr>
            <w:tcW w:w="993" w:type="dxa"/>
            <w:vAlign w:val="center"/>
          </w:tcPr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14,40,</w:t>
            </w:r>
          </w:p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71,77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  <w:tc>
          <w:tcPr>
            <w:tcW w:w="1134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15,41,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72,78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992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16,42,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73,79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851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17,43,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74,80,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67" w:type="dxa"/>
            <w:vAlign w:val="center"/>
          </w:tcPr>
          <w:p w:rsidR="009345C6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18,44,</w:t>
            </w:r>
          </w:p>
          <w:p w:rsid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75,81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1017" w:type="dxa"/>
            <w:vAlign w:val="center"/>
          </w:tcPr>
          <w:p w:rsidR="002F658E" w:rsidRDefault="002F658E" w:rsidP="002F65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19,45,</w:t>
            </w:r>
          </w:p>
          <w:p w:rsidR="002F658E" w:rsidRDefault="002F658E" w:rsidP="002F65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</w:t>
            </w:r>
            <w:r w:rsidR="007D3CF6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82</w:t>
            </w:r>
          </w:p>
          <w:p w:rsidR="007D3CF6" w:rsidRDefault="007D3CF6" w:rsidP="002F658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(17)</w:t>
            </w:r>
          </w:p>
          <w:p w:rsidR="002F658E" w:rsidRPr="002F658E" w:rsidRDefault="002F658E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20,46,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52,83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(18)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21,47,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</w:t>
            </w:r>
            <w:r w:rsidR="005E38E5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,84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(19)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24,48,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54,85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(20)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23,49,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55,86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(21)</w:t>
            </w:r>
          </w:p>
        </w:tc>
        <w:tc>
          <w:tcPr>
            <w:tcW w:w="993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24,50,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56,87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(22)</w:t>
            </w:r>
          </w:p>
        </w:tc>
        <w:tc>
          <w:tcPr>
            <w:tcW w:w="1134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25,26,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57,88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1,28,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61,94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2,29,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62,95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96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3,30,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63,96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</w:tc>
        <w:tc>
          <w:tcPr>
            <w:tcW w:w="101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4,31,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64,97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5,32,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65,98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6,33,</w:t>
            </w:r>
          </w:p>
          <w:p w:rsid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66,99</w:t>
            </w:r>
          </w:p>
          <w:p w:rsidR="007D3CF6" w:rsidRPr="007D3CF6" w:rsidRDefault="007D3CF6" w:rsidP="007D3CF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7,34,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67,100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8,35,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68,76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  <w:tc>
          <w:tcPr>
            <w:tcW w:w="993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9,36,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69,77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1134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10,37,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70,78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11,38,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71,79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12,39,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72,80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(17)</w:t>
            </w:r>
          </w:p>
        </w:tc>
        <w:tc>
          <w:tcPr>
            <w:tcW w:w="96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13,40,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73,81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(18)</w:t>
            </w:r>
          </w:p>
        </w:tc>
        <w:tc>
          <w:tcPr>
            <w:tcW w:w="1017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14,41,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74,82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(19)</w:t>
            </w:r>
          </w:p>
        </w:tc>
        <w:tc>
          <w:tcPr>
            <w:tcW w:w="851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15,42,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75,83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(20)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16,43,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51,84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(21)</w:t>
            </w:r>
          </w:p>
        </w:tc>
        <w:tc>
          <w:tcPr>
            <w:tcW w:w="992" w:type="dxa"/>
            <w:vAlign w:val="center"/>
          </w:tcPr>
          <w:p w:rsidR="009345C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17,44,</w:t>
            </w:r>
          </w:p>
          <w:p w:rsid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52,85</w:t>
            </w:r>
          </w:p>
          <w:p w:rsidR="007D3CF6" w:rsidRPr="007D3CF6" w:rsidRDefault="007D3CF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(22)</w:t>
            </w:r>
          </w:p>
        </w:tc>
        <w:tc>
          <w:tcPr>
            <w:tcW w:w="992" w:type="dxa"/>
            <w:vAlign w:val="center"/>
          </w:tcPr>
          <w:p w:rsidR="00DD3C86" w:rsidRDefault="00DD3C86" w:rsidP="00DD3C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18,45,</w:t>
            </w:r>
          </w:p>
          <w:p w:rsidR="00DD3C86" w:rsidRDefault="00DD3C86" w:rsidP="00DD3C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53,86</w:t>
            </w:r>
          </w:p>
          <w:p w:rsidR="00DD3C86" w:rsidRPr="00DD3C86" w:rsidRDefault="00DD3C86" w:rsidP="00DD3C8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  <w:tc>
          <w:tcPr>
            <w:tcW w:w="993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54,87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</w:tc>
        <w:tc>
          <w:tcPr>
            <w:tcW w:w="1134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55,88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7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21,48,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56,89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22,49,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57,90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  <w:tc>
          <w:tcPr>
            <w:tcW w:w="96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23,50,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58,91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  <w:tc>
          <w:tcPr>
            <w:tcW w:w="101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24,26,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59,92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25,27,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60,93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1,29,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64,99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(13)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2,30,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65,100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(14)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3,31,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66,76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(15)</w:t>
            </w:r>
          </w:p>
        </w:tc>
        <w:tc>
          <w:tcPr>
            <w:tcW w:w="993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4,32,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67,77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(16)</w:t>
            </w:r>
          </w:p>
        </w:tc>
        <w:tc>
          <w:tcPr>
            <w:tcW w:w="1134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5,33,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68,78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(17)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8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6,34,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69,79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(18)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7,35,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70,80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(19)</w:t>
            </w:r>
          </w:p>
        </w:tc>
        <w:tc>
          <w:tcPr>
            <w:tcW w:w="96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8,36,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71,81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(20)</w:t>
            </w:r>
          </w:p>
        </w:tc>
        <w:tc>
          <w:tcPr>
            <w:tcW w:w="101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9,37,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72,82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(21)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10,38,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73,83,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(22)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11,39,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74,84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(23)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12,40,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75,85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(24)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13,41,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51,86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(25)</w:t>
            </w:r>
          </w:p>
        </w:tc>
        <w:tc>
          <w:tcPr>
            <w:tcW w:w="993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14,42,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52,87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(1)</w:t>
            </w:r>
          </w:p>
        </w:tc>
        <w:tc>
          <w:tcPr>
            <w:tcW w:w="1134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15,43,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53,88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(2)</w:t>
            </w:r>
          </w:p>
        </w:tc>
      </w:tr>
      <w:tr w:rsidR="002F658E" w:rsidTr="002F658E">
        <w:tc>
          <w:tcPr>
            <w:tcW w:w="993" w:type="dxa"/>
            <w:vAlign w:val="center"/>
          </w:tcPr>
          <w:p w:rsidR="009345C6" w:rsidRPr="009345C6" w:rsidRDefault="006B1604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9</w:t>
            </w:r>
          </w:p>
        </w:tc>
        <w:tc>
          <w:tcPr>
            <w:tcW w:w="992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16,44,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54,89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(3)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17,45,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55,90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(4)</w:t>
            </w:r>
          </w:p>
        </w:tc>
        <w:tc>
          <w:tcPr>
            <w:tcW w:w="96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18,46,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56,91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(5)</w:t>
            </w:r>
          </w:p>
        </w:tc>
        <w:tc>
          <w:tcPr>
            <w:tcW w:w="1017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19,47,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57,92</w:t>
            </w:r>
          </w:p>
          <w:p w:rsidR="00DD3C86" w:rsidRP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(6)</w:t>
            </w:r>
          </w:p>
        </w:tc>
        <w:tc>
          <w:tcPr>
            <w:tcW w:w="851" w:type="dxa"/>
            <w:vAlign w:val="center"/>
          </w:tcPr>
          <w:p w:rsidR="009345C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20,48,</w:t>
            </w:r>
          </w:p>
          <w:p w:rsidR="00DD3C86" w:rsidRDefault="00DD3C86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58,</w:t>
            </w:r>
            <w:r w:rsidR="002F6FD8"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93</w:t>
            </w:r>
          </w:p>
          <w:p w:rsidR="002F6FD8" w:rsidRPr="00DD3C86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(7)</w:t>
            </w:r>
          </w:p>
        </w:tc>
        <w:tc>
          <w:tcPr>
            <w:tcW w:w="992" w:type="dxa"/>
            <w:vAlign w:val="center"/>
          </w:tcPr>
          <w:p w:rsidR="009345C6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21,49,</w:t>
            </w:r>
          </w:p>
          <w:p w:rsid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59,94</w:t>
            </w:r>
          </w:p>
          <w:p w:rsid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(8)</w:t>
            </w:r>
          </w:p>
          <w:p w:rsidR="002F6FD8" w:rsidRP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</w:p>
        </w:tc>
        <w:tc>
          <w:tcPr>
            <w:tcW w:w="992" w:type="dxa"/>
            <w:vAlign w:val="center"/>
          </w:tcPr>
          <w:p w:rsidR="009345C6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22,50,</w:t>
            </w:r>
          </w:p>
          <w:p w:rsid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60,95</w:t>
            </w:r>
          </w:p>
          <w:p w:rsidR="002F6FD8" w:rsidRPr="002F6FD8" w:rsidRDefault="002F6FD8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(9)</w:t>
            </w:r>
          </w:p>
        </w:tc>
        <w:tc>
          <w:tcPr>
            <w:tcW w:w="992" w:type="dxa"/>
            <w:vAlign w:val="center"/>
          </w:tcPr>
          <w:p w:rsidR="009345C6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23,26,</w:t>
            </w:r>
          </w:p>
          <w:p w:rsid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61,96</w:t>
            </w:r>
          </w:p>
          <w:p w:rsidR="005E38E5" w:rsidRP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(10)</w:t>
            </w:r>
          </w:p>
        </w:tc>
        <w:tc>
          <w:tcPr>
            <w:tcW w:w="993" w:type="dxa"/>
            <w:vAlign w:val="center"/>
          </w:tcPr>
          <w:p w:rsidR="009345C6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24,27,</w:t>
            </w:r>
          </w:p>
          <w:p w:rsid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62,97</w:t>
            </w:r>
          </w:p>
          <w:p w:rsidR="005E38E5" w:rsidRP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(11)</w:t>
            </w:r>
          </w:p>
        </w:tc>
        <w:tc>
          <w:tcPr>
            <w:tcW w:w="1134" w:type="dxa"/>
            <w:vAlign w:val="center"/>
          </w:tcPr>
          <w:p w:rsid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25,28,</w:t>
            </w:r>
          </w:p>
          <w:p w:rsidR="009345C6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63,98</w:t>
            </w:r>
          </w:p>
          <w:p w:rsidR="005E38E5" w:rsidRPr="005E38E5" w:rsidRDefault="005E38E5" w:rsidP="009345C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en-US"/>
              </w:rPr>
              <w:t>(12)</w:t>
            </w:r>
          </w:p>
        </w:tc>
      </w:tr>
    </w:tbl>
    <w:p w:rsidR="004E54F0" w:rsidRDefault="004E54F0" w:rsidP="009345C6">
      <w:pPr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4E54F0" w:rsidRDefault="004E54F0" w:rsidP="009345C6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E54F0">
        <w:rPr>
          <w:rFonts w:ascii="Times New Roman" w:hAnsi="Times New Roman" w:cs="Times New Roman"/>
          <w:b/>
          <w:sz w:val="24"/>
          <w:szCs w:val="24"/>
        </w:rPr>
        <w:t>Примечание: в скобках указаны номера задач.</w:t>
      </w:r>
    </w:p>
    <w:p w:rsidR="00C5250A" w:rsidRDefault="00C5250A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br w:type="page"/>
      </w:r>
    </w:p>
    <w:p w:rsidR="004E54F0" w:rsidRDefault="004E54F0" w:rsidP="004E54F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Контрольные вопросы.</w:t>
      </w:r>
    </w:p>
    <w:p w:rsidR="004E54F0" w:rsidRPr="00C5250A" w:rsidRDefault="004E54F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морали. Взаимос</w:t>
      </w:r>
      <w:r w:rsidR="00984DA7" w:rsidRPr="00C5250A">
        <w:rPr>
          <w:rFonts w:ascii="Times New Roman" w:hAnsi="Times New Roman" w:cs="Times New Roman"/>
        </w:rPr>
        <w:t>вязь морали и права.</w:t>
      </w:r>
    </w:p>
    <w:p w:rsidR="00984DA7" w:rsidRPr="00C5250A" w:rsidRDefault="00984DA7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права. Закон как форма выражения права.</w:t>
      </w:r>
    </w:p>
    <w:p w:rsidR="00984DA7" w:rsidRPr="00C5250A" w:rsidRDefault="00984DA7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государства. Взаимосвязь государства и права.</w:t>
      </w:r>
    </w:p>
    <w:p w:rsidR="00984DA7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Формы государственного устройства.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Формы государства.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Субъекты права.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Правовой статус гражданина Республики Беларусь.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Источники права.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Правовое государство.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структура прав</w:t>
      </w:r>
      <w:r w:rsidR="00C57F60" w:rsidRPr="00C5250A">
        <w:rPr>
          <w:rFonts w:ascii="Times New Roman" w:hAnsi="Times New Roman" w:cs="Times New Roman"/>
        </w:rPr>
        <w:t>овой нормы</w:t>
      </w:r>
      <w:r w:rsidRPr="00C5250A">
        <w:rPr>
          <w:rFonts w:ascii="Times New Roman" w:hAnsi="Times New Roman" w:cs="Times New Roman"/>
        </w:rPr>
        <w:t>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Нормы права: их виды и применение.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правоотношения. С</w:t>
      </w:r>
      <w:r w:rsidR="00C57F60" w:rsidRPr="00C5250A">
        <w:rPr>
          <w:rFonts w:ascii="Times New Roman" w:hAnsi="Times New Roman" w:cs="Times New Roman"/>
        </w:rPr>
        <w:t>труктура</w:t>
      </w:r>
      <w:r w:rsidRPr="00C5250A">
        <w:rPr>
          <w:rFonts w:ascii="Times New Roman" w:hAnsi="Times New Roman" w:cs="Times New Roman"/>
        </w:rPr>
        <w:t xml:space="preserve"> правоотношений.</w:t>
      </w:r>
    </w:p>
    <w:p w:rsidR="00B546E0" w:rsidRPr="00C5250A" w:rsidRDefault="00B546E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Реализация норм права.</w:t>
      </w:r>
    </w:p>
    <w:p w:rsidR="00B546E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Систематизация законодательства.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Понятие, признаки и состав правонарушения.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Виды правонарушений.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виды юридической ответственности.</w:t>
      </w:r>
    </w:p>
    <w:p w:rsidR="00C57F60" w:rsidRPr="00C5250A" w:rsidRDefault="00C57F6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Основания освобождения от юридической ответственности.</w:t>
      </w:r>
    </w:p>
    <w:p w:rsidR="00C57F60" w:rsidRPr="00C5250A" w:rsidRDefault="004600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Юридические факты: понятие, признаки, классификация.</w:t>
      </w:r>
    </w:p>
    <w:p w:rsidR="00460036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Происхождение государства и права.</w:t>
      </w:r>
    </w:p>
    <w:p w:rsidR="00393629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Нормативно-правовые акты: понятие, виды.</w:t>
      </w:r>
    </w:p>
    <w:p w:rsidR="00393629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Юридические факты. Понятие и виды.</w:t>
      </w:r>
    </w:p>
    <w:p w:rsidR="00393629" w:rsidRPr="00C5250A" w:rsidRDefault="0039362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Действие нормативных правовых актов во времени, пространстве и по кругу лиц.</w:t>
      </w:r>
    </w:p>
    <w:p w:rsidR="0039362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правотворчества и его субъекты в Республике Беларусь.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Стадии законотворчества.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характеристика гражданского права.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Структура гражданского Кодекса Республики Беларусь.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Субъекты гражданских правоотношений.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Правоспособность и дееспособность граждан.</w:t>
      </w:r>
    </w:p>
    <w:p w:rsidR="00442799" w:rsidRPr="00C5250A" w:rsidRDefault="00442799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Юридические лица: понятие, виды юридических лиц.</w:t>
      </w:r>
    </w:p>
    <w:p w:rsidR="00442799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Объекты гражданских правоотношений.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Сделки и представительство.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 собственности и другие вещные права.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Формы собственности.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Обязательственные права. Ответственность за нарушение обязательств.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 xml:space="preserve">Гражданско-правовой договор: </w:t>
      </w:r>
      <w:proofErr w:type="gramStart"/>
      <w:r w:rsidRPr="00C5250A">
        <w:rPr>
          <w:rFonts w:ascii="Times New Roman" w:hAnsi="Times New Roman" w:cs="Times New Roman"/>
        </w:rPr>
        <w:t>общие</w:t>
      </w:r>
      <w:proofErr w:type="gramEnd"/>
      <w:r w:rsidRPr="00C5250A">
        <w:rPr>
          <w:rFonts w:ascii="Times New Roman" w:hAnsi="Times New Roman" w:cs="Times New Roman"/>
        </w:rPr>
        <w:t xml:space="preserve"> положение.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Наследственное право.</w:t>
      </w:r>
    </w:p>
    <w:p w:rsidR="001C52B6" w:rsidRPr="00C5250A" w:rsidRDefault="001C52B6" w:rsidP="001C52B6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Интеллектуальная собственность и авторское право.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Наследование по закону и по завещанию.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Семейные правоотношения: субъекты и объекты.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Брак: условия и порядок заключения, недействительность, расторжение.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Брачный контракт.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и обязанности супругов: личные и имущественные.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и обязанности родителей и детей.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Установление отцовства.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Лишение и ограничение родительских прав.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Алиментные обязательства членов семьи.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Опека и попечительство.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Усыновление.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ребенка. Закон Республики Беларусь  «О правах ребенка».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lastRenderedPageBreak/>
        <w:t>Понятие трудового права.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Трудовые правоотношения: субъекты и содержание.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Конституция о праве граждан на труд, его гарантиях.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Трудовой договор: понятие, виды.</w:t>
      </w:r>
    </w:p>
    <w:p w:rsidR="001C52B6" w:rsidRPr="00C5250A" w:rsidRDefault="001C52B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Контракт как разновидность трудового договора.</w:t>
      </w:r>
    </w:p>
    <w:p w:rsidR="001C52B6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заключения трудового договора.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изменения трудового договора.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расторжения трудового договора.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Ограничения при приеме на работу.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Рабочее время.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Время отдыха.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Выходные и праздничные дни.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Социальные отпуска.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Трудовые отпуска.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Оплата труда: виды, системы.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Оформление увольнения работника. Выплата выходного пособия.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Льготы и компенсации высвобождаемым работникам.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Материальная ответственность.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Дисциплинарная ответственность.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Отстранение от работы.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Охрана труда.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Труд молодежи, льготы.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Порядок разрешения трудовых споров.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proofErr w:type="gramStart"/>
      <w:r w:rsidRPr="00C5250A">
        <w:rPr>
          <w:rFonts w:ascii="Times New Roman" w:hAnsi="Times New Roman" w:cs="Times New Roman"/>
        </w:rPr>
        <w:t>Государственной</w:t>
      </w:r>
      <w:proofErr w:type="gramEnd"/>
      <w:r w:rsidRPr="00C5250A">
        <w:rPr>
          <w:rFonts w:ascii="Times New Roman" w:hAnsi="Times New Roman" w:cs="Times New Roman"/>
        </w:rPr>
        <w:t xml:space="preserve"> социальное обеспечение и социальное страхование.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Коллективный договор.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Структура и содержание Конституции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Правовой статус Президента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Законодательная власть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 xml:space="preserve">Исполнительная власть республики Беларусь. 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Судебная власть Республики Беларусь.</w:t>
      </w:r>
    </w:p>
    <w:p w:rsidR="00406F00" w:rsidRPr="00C5250A" w:rsidRDefault="00406F00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Местные органы управления в Республике Беларусь.</w:t>
      </w:r>
    </w:p>
    <w:p w:rsidR="00406F00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Понятие и назначение административного права.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Субъекты и объекты административного права.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Государственное управление: сущность, функции, формы и методы.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Государственная служба. Государственные служащие.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Административное правонарушение: понятие, состав.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Административная ответственность.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Виды административных взысканий.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Уголовный процесс: понятие, стадии, участники.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Гражданский процесс: понятие, стадии, участники.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Уголовное право Республики Беларусь.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Преступление: понятие, виды по степени тяжести.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Состав преступления.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Виды преступлений.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Меры уголовной ответственности.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Права человека как высшая ценность.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Структура и содержание Всеобщей Декларации прав человека.</w:t>
      </w:r>
    </w:p>
    <w:p w:rsidR="00553436" w:rsidRPr="00C5250A" w:rsidRDefault="00553436" w:rsidP="004E54F0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Международные механизмы защиты прав человека.</w:t>
      </w:r>
    </w:p>
    <w:p w:rsidR="00D71A35" w:rsidRPr="00C5250A" w:rsidRDefault="00553436" w:rsidP="00D71A35">
      <w:pPr>
        <w:pStyle w:val="a4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 w:rsidRPr="00C5250A">
        <w:rPr>
          <w:rFonts w:ascii="Times New Roman" w:hAnsi="Times New Roman" w:cs="Times New Roman"/>
        </w:rPr>
        <w:t>Конституционные гарантии прав человек</w:t>
      </w:r>
      <w:r w:rsidR="00D71A35" w:rsidRPr="00C5250A">
        <w:rPr>
          <w:rFonts w:ascii="Times New Roman" w:hAnsi="Times New Roman" w:cs="Times New Roman"/>
        </w:rPr>
        <w:t>а.</w:t>
      </w:r>
    </w:p>
    <w:p w:rsidR="00D71A35" w:rsidRPr="00C5250A" w:rsidRDefault="00A938E2" w:rsidP="00A938E2">
      <w:pPr>
        <w:pStyle w:val="a4"/>
        <w:ind w:left="426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100. </w:t>
      </w:r>
      <w:r w:rsidR="00D71A35" w:rsidRPr="00C5250A">
        <w:rPr>
          <w:rFonts w:ascii="Times New Roman" w:hAnsi="Times New Roman" w:cs="Times New Roman"/>
        </w:rPr>
        <w:t>Судебная защита прав человека.</w:t>
      </w:r>
    </w:p>
    <w:p w:rsidR="00D71A35" w:rsidRPr="00C5250A" w:rsidRDefault="00D71A35" w:rsidP="00D71A35">
      <w:pPr>
        <w:pStyle w:val="a4"/>
        <w:jc w:val="both"/>
        <w:rPr>
          <w:rFonts w:ascii="Times New Roman" w:hAnsi="Times New Roman" w:cs="Times New Roman"/>
        </w:rPr>
      </w:pPr>
    </w:p>
    <w:p w:rsidR="007C7085" w:rsidRDefault="000E3F49" w:rsidP="00D71A3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  <w:r w:rsidRPr="00C5250A">
        <w:rPr>
          <w:rFonts w:ascii="Times New Roman" w:hAnsi="Times New Roman" w:cs="Times New Roman"/>
        </w:rPr>
        <w:t xml:space="preserve">                                                                         </w:t>
      </w:r>
    </w:p>
    <w:p w:rsidR="00E24EC8" w:rsidRDefault="00E24EC8" w:rsidP="00E24EC8">
      <w:pPr>
        <w:pStyle w:val="1"/>
        <w:spacing w:before="0" w:after="0"/>
        <w:jc w:val="center"/>
        <w:rPr>
          <w:rFonts w:ascii="Times New Roman" w:hAnsi="Times New Roman"/>
          <w:b w:val="0"/>
        </w:rPr>
      </w:pPr>
      <w:r>
        <w:rPr>
          <w:rFonts w:ascii="Times New Roman" w:hAnsi="Times New Roman"/>
          <w:b w:val="0"/>
          <w:u w:val="single"/>
        </w:rPr>
        <w:lastRenderedPageBreak/>
        <w:t>Задачи по предмету "Основы права"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>Задача 1.</w:t>
      </w:r>
    </w:p>
    <w:p w:rsidR="00E24EC8" w:rsidRDefault="00E24EC8" w:rsidP="00E24EC8">
      <w:pPr>
        <w:spacing w:after="0" w:line="240" w:lineRule="auto"/>
        <w:ind w:firstLine="360"/>
      </w:pPr>
      <w:r>
        <w:t xml:space="preserve"> Председатель профсоюзного комитета предприятия обратил внимание директора на то, что на предприятии не заключен коллективный договор между администрацией и сотрудниками, и предложил подготовить проект такого договора для обсуждения. Директор воспрепятствовал этому, заявив, что такой договор не нужен.</w:t>
      </w:r>
    </w:p>
    <w:p w:rsidR="00E24EC8" w:rsidRDefault="00E24EC8" w:rsidP="00E24EC8">
      <w:pPr>
        <w:spacing w:after="0" w:line="240" w:lineRule="auto"/>
        <w:ind w:firstLine="360"/>
      </w:pPr>
      <w:proofErr w:type="gramStart"/>
      <w:r>
        <w:rPr>
          <w:i/>
        </w:rPr>
        <w:t>Возможно</w:t>
      </w:r>
      <w:proofErr w:type="gramEnd"/>
      <w:r>
        <w:rPr>
          <w:i/>
        </w:rPr>
        <w:t xml:space="preserve"> ли привлечь директора к административной ответственности?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>Задача 2.</w:t>
      </w:r>
    </w:p>
    <w:p w:rsidR="00E24EC8" w:rsidRDefault="00E24EC8" w:rsidP="00E24EC8">
      <w:pPr>
        <w:spacing w:after="0" w:line="240" w:lineRule="auto"/>
      </w:pPr>
      <w:r>
        <w:tab/>
        <w:t>Государственный санитарный врач принял решение о временном отстранении от работы повара столовой, являющегося носителем возбудителей инфекционного заболевания.</w:t>
      </w:r>
    </w:p>
    <w:p w:rsidR="00E24EC8" w:rsidRDefault="00E24EC8" w:rsidP="00E24EC8">
      <w:pPr>
        <w:spacing w:after="0" w:line="240" w:lineRule="auto"/>
      </w:pPr>
      <w:r>
        <w:tab/>
      </w:r>
      <w:r>
        <w:rPr>
          <w:i/>
        </w:rPr>
        <w:t>Правомерны ли действия государственного санитарного врача? В каком нормативном акте урегулирован этот вопрос? Эту меру следует отнести к мерам административного предупреждения или к мерам административного пресечения?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>Задача 3.</w:t>
      </w:r>
    </w:p>
    <w:p w:rsidR="00E24EC8" w:rsidRDefault="00E24EC8" w:rsidP="00E24EC8">
      <w:pPr>
        <w:spacing w:after="0" w:line="240" w:lineRule="auto"/>
      </w:pPr>
      <w:r>
        <w:tab/>
        <w:t>Председатель исполкома, председатель профкома, правовой инспектор Совета профсоюзов, судья, прокурор, юрисконсульт, директор совхоза, секретарь судебного заседания.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 xml:space="preserve">Кто из вышеперечисленных лиц являются государственными служащими? Почему? Кто из них является должностным лицом, представителем административной власти, специалистом, </w:t>
      </w:r>
      <w:proofErr w:type="spellStart"/>
      <w:r>
        <w:rPr>
          <w:i/>
        </w:rPr>
        <w:t>вспомогательно</w:t>
      </w:r>
      <w:proofErr w:type="spellEnd"/>
      <w:r>
        <w:rPr>
          <w:i/>
        </w:rPr>
        <w:t xml:space="preserve"> </w:t>
      </w:r>
      <w:proofErr w:type="gramStart"/>
      <w:r>
        <w:rPr>
          <w:i/>
        </w:rPr>
        <w:t>-т</w:t>
      </w:r>
      <w:proofErr w:type="gramEnd"/>
      <w:r>
        <w:rPr>
          <w:i/>
        </w:rPr>
        <w:t>ехническим персоналом?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 xml:space="preserve">Задача 4. </w:t>
      </w:r>
    </w:p>
    <w:p w:rsidR="00E24EC8" w:rsidRDefault="00E24EC8" w:rsidP="00E24EC8">
      <w:pPr>
        <w:spacing w:after="0" w:line="240" w:lineRule="auto"/>
        <w:ind w:firstLine="720"/>
      </w:pPr>
      <w:r>
        <w:t>Ситников грубо разговаривал с девушкой. Ее знакомый Федоров решил его за это задержать. Ситников попытался скрыться, но Федоров догнал его, ударил и, скрутив руки, отвел в милицию.</w:t>
      </w:r>
    </w:p>
    <w:p w:rsidR="00E24EC8" w:rsidRDefault="00E24EC8" w:rsidP="00E24EC8">
      <w:pPr>
        <w:spacing w:after="0" w:line="240" w:lineRule="auto"/>
        <w:ind w:firstLine="720"/>
        <w:rPr>
          <w:i/>
        </w:rPr>
      </w:pPr>
      <w:r>
        <w:rPr>
          <w:i/>
        </w:rPr>
        <w:t xml:space="preserve">Была ли у Федорова потребность в необходимой обороне? Если да, то превысил ли он ее пределы? Правомерны ли действия Федорова по задержанию </w:t>
      </w:r>
      <w:proofErr w:type="spellStart"/>
      <w:r>
        <w:rPr>
          <w:i/>
        </w:rPr>
        <w:t>Ситникова</w:t>
      </w:r>
      <w:proofErr w:type="spellEnd"/>
      <w:r>
        <w:rPr>
          <w:i/>
        </w:rPr>
        <w:t>?</w:t>
      </w:r>
    </w:p>
    <w:p w:rsidR="00E24EC8" w:rsidRDefault="00E24EC8" w:rsidP="00E24EC8">
      <w:pPr>
        <w:spacing w:after="0" w:line="240" w:lineRule="auto"/>
        <w:ind w:firstLine="720"/>
      </w:pPr>
    </w:p>
    <w:p w:rsidR="00E24EC8" w:rsidRDefault="00E24EC8" w:rsidP="00E24EC8">
      <w:pPr>
        <w:spacing w:after="0" w:line="240" w:lineRule="auto"/>
      </w:pPr>
      <w:r>
        <w:t>Задача 5.</w:t>
      </w:r>
    </w:p>
    <w:p w:rsidR="00E24EC8" w:rsidRDefault="00E24EC8" w:rsidP="00E24EC8">
      <w:pPr>
        <w:spacing w:after="0" w:line="240" w:lineRule="auto"/>
        <w:ind w:firstLine="720"/>
      </w:pPr>
      <w:r>
        <w:t>Какие из перечисленных органов вы отнесете к органам самоуправления: городской исполком, администрация района, районный отдел образования, отдел внутренних дел района, райвоенкомат, домовой комитет, сельский Совет Депутатов?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>Задача 6.</w:t>
      </w:r>
    </w:p>
    <w:p w:rsidR="00E24EC8" w:rsidRDefault="00E24EC8" w:rsidP="00E24EC8">
      <w:pPr>
        <w:spacing w:after="0" w:line="240" w:lineRule="auto"/>
      </w:pPr>
      <w:r>
        <w:tab/>
        <w:t xml:space="preserve">Денис С., 15 лет, торопясь попасть на противоположную сторону дороги (там находилась автобусная остановка), перебегал улицу перед близко идущим транспортом по полотну дороги, хотя в </w:t>
      </w:r>
      <w:smartTag w:uri="urn:schemas-microsoft-com:office:smarttags" w:element="metricconverter">
        <w:smartTagPr>
          <w:attr w:name="ProductID" w:val="20 метрах"/>
        </w:smartTagPr>
        <w:r>
          <w:t>20 метрах</w:t>
        </w:r>
      </w:smartTag>
      <w:r>
        <w:t xml:space="preserve"> находился подземный пешеходный переход. Водитель грузового автомобиля Кукушкин, во избежание наезда на Дениса С., круто повернул вправо и наехал на столб уличного освещения, повредил столб и автомашину.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 xml:space="preserve">Дайте правовую характеристику действий подростка Дениса </w:t>
      </w:r>
      <w:proofErr w:type="gramStart"/>
      <w:r>
        <w:rPr>
          <w:i/>
        </w:rPr>
        <w:t>С.</w:t>
      </w:r>
      <w:proofErr w:type="gramEnd"/>
      <w:r>
        <w:rPr>
          <w:i/>
        </w:rPr>
        <w:t xml:space="preserve"> С какого возраста лицо может быть привлечено к административной ответственности? Какой орган вправе принимать решение об ответственности за нарушение правил дорожного движения?</w:t>
      </w:r>
    </w:p>
    <w:p w:rsidR="00E24EC8" w:rsidRDefault="00E24EC8" w:rsidP="00E24EC8">
      <w:pPr>
        <w:spacing w:after="0" w:line="240" w:lineRule="auto"/>
        <w:rPr>
          <w:i/>
        </w:rPr>
      </w:pPr>
    </w:p>
    <w:p w:rsidR="00E24EC8" w:rsidRDefault="00E24EC8" w:rsidP="00E24EC8">
      <w:pPr>
        <w:spacing w:after="0" w:line="240" w:lineRule="auto"/>
      </w:pPr>
      <w:r>
        <w:t xml:space="preserve">Задача 7. </w:t>
      </w:r>
    </w:p>
    <w:p w:rsidR="00E24EC8" w:rsidRDefault="00E24EC8" w:rsidP="00E24EC8">
      <w:pPr>
        <w:spacing w:after="0" w:line="240" w:lineRule="auto"/>
      </w:pPr>
      <w:r>
        <w:tab/>
        <w:t>Демьянов А.В. был приговорен к административному взысканию в виде штрафа, однако от уплаты штрафа уклонялся.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>Каковы возможные последствия в случае уклонения от уплаты штрафа? Возможно ли освобождение от уплаты штрафа? Ответ аргументируйте.</w:t>
      </w:r>
    </w:p>
    <w:p w:rsidR="00E24EC8" w:rsidRDefault="00E24EC8" w:rsidP="00E24EC8">
      <w:pPr>
        <w:spacing w:after="0" w:line="240" w:lineRule="auto"/>
      </w:pPr>
      <w:r>
        <w:t>Задача 8.</w:t>
      </w:r>
    </w:p>
    <w:p w:rsidR="00E24EC8" w:rsidRDefault="00E24EC8" w:rsidP="00E24EC8">
      <w:pPr>
        <w:spacing w:after="0" w:line="240" w:lineRule="auto"/>
      </w:pPr>
      <w:r>
        <w:tab/>
        <w:t xml:space="preserve">Может ли Правительство Республики Беларусь своим постановлением образовывать новое министерство и назначить его руководителя? Может ли </w:t>
      </w:r>
    </w:p>
    <w:p w:rsidR="00E24EC8" w:rsidRDefault="00E24EC8" w:rsidP="00E24EC8">
      <w:pPr>
        <w:spacing w:after="0" w:line="240" w:lineRule="auto"/>
      </w:pPr>
      <w:r>
        <w:t>Правительство Республики Беларусь за неоднократное нарушение служебных обязанностей по представлению Администрации Президента Республики Беларусь освободить от назначения и освобождения от должности руководителей республиканских органов исполнительной власти?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lastRenderedPageBreak/>
        <w:t>Задача 9.</w:t>
      </w:r>
    </w:p>
    <w:p w:rsidR="00E24EC8" w:rsidRDefault="00E24EC8" w:rsidP="00E24EC8">
      <w:pPr>
        <w:spacing w:after="0" w:line="240" w:lineRule="auto"/>
      </w:pPr>
      <w:r>
        <w:tab/>
        <w:t>Водитель автомобиля Сивцов был задержан инспектором ДПС за управление транспортным средством без документов, предусмотренных правилами дорожного движения, и был подвергнут штрафу в размере трех базовых величин. Водитель Сивцов обжаловал это решение в Управление ГАИ области, мотивируя это тем, что у него есть все необходимые документы, но он забыл их дома.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>Подготовьте ответ Управления ГАИ области гражданину Сивцову.</w:t>
      </w:r>
    </w:p>
    <w:p w:rsidR="00E24EC8" w:rsidRDefault="00E24EC8" w:rsidP="00E24EC8">
      <w:pPr>
        <w:spacing w:after="0" w:line="240" w:lineRule="auto"/>
      </w:pPr>
      <w:r>
        <w:t>Задача 10.</w:t>
      </w:r>
    </w:p>
    <w:p w:rsidR="00E24EC8" w:rsidRDefault="00E24EC8" w:rsidP="00E24EC8">
      <w:pPr>
        <w:spacing w:after="0" w:line="240" w:lineRule="auto"/>
      </w:pPr>
      <w:r>
        <w:tab/>
        <w:t>Следователь решил произвести допрос несовершеннолетнего Игнатьева, подозреваемого в краже в средней школе, где последний учился в 10-ом классе. Директор школы пожелал, чтобы при допросе присутствовал классный руководитель Игнатьева. Следователь ответил. Что сам имеет высшее педагогическое образование и знает особенности психологии несовершеннолетних.</w:t>
      </w:r>
    </w:p>
    <w:p w:rsidR="00E24EC8" w:rsidRDefault="00E24EC8" w:rsidP="00E24EC8">
      <w:pPr>
        <w:numPr>
          <w:ilvl w:val="0"/>
          <w:numId w:val="3"/>
        </w:numPr>
        <w:spacing w:after="0" w:line="240" w:lineRule="auto"/>
        <w:rPr>
          <w:i/>
        </w:rPr>
      </w:pPr>
      <w:r>
        <w:rPr>
          <w:i/>
        </w:rPr>
        <w:t>Соответствуют ли закону действия следователя?</w:t>
      </w:r>
    </w:p>
    <w:p w:rsidR="00E24EC8" w:rsidRDefault="00E24EC8" w:rsidP="00E24EC8">
      <w:pPr>
        <w:numPr>
          <w:ilvl w:val="0"/>
          <w:numId w:val="3"/>
        </w:numPr>
        <w:spacing w:after="0" w:line="240" w:lineRule="auto"/>
      </w:pPr>
      <w:r>
        <w:rPr>
          <w:i/>
        </w:rPr>
        <w:t>Какой правовой статус имеет педагог при производстве по делам о преступлениях несовершеннолетних?</w:t>
      </w:r>
    </w:p>
    <w:p w:rsidR="00E24EC8" w:rsidRDefault="00E24EC8" w:rsidP="00E24EC8">
      <w:pPr>
        <w:spacing w:after="0" w:line="240" w:lineRule="auto"/>
      </w:pPr>
      <w:r>
        <w:t xml:space="preserve">Задача 11. </w:t>
      </w:r>
    </w:p>
    <w:p w:rsidR="00E24EC8" w:rsidRDefault="00E24EC8" w:rsidP="00E24EC8">
      <w:pPr>
        <w:spacing w:after="0" w:line="240" w:lineRule="auto"/>
      </w:pPr>
      <w:r>
        <w:tab/>
        <w:t xml:space="preserve">Сивцов по договору купли-продажи с Никоновым приобрел у него однокомнатную квартиру в собственность. Данный договор был нотариально удостоверен, не </w:t>
      </w:r>
      <w:proofErr w:type="gramStart"/>
      <w:r>
        <w:t>нем</w:t>
      </w:r>
      <w:proofErr w:type="gramEnd"/>
      <w:r>
        <w:t xml:space="preserve"> имелась регистрационная надпись. При освобождении квартиры Никонов произвел демонтаж раковины, секции батарей, а также дополнительной двери, установленной им в целях утепления жилого помещения. Сивцов обратился в суд с иском о нарушении его прав, предоставив в качестве доказательства договор купли-продажи квартиры, передаточный акт, подписанный сторонами, в котором указывалось, что квартира передается в таком состоянии внутренней отделки, с тем комплектом санитарно-технического оборудования, газового, электротехнического оборудования и системы отопления,  которые имелись на момент осмотра покупателем.</w:t>
      </w:r>
    </w:p>
    <w:p w:rsidR="00E24EC8" w:rsidRDefault="00E24EC8" w:rsidP="00E24EC8">
      <w:pPr>
        <w:spacing w:after="0" w:line="240" w:lineRule="auto"/>
      </w:pPr>
      <w:r>
        <w:tab/>
      </w:r>
      <w:r>
        <w:rPr>
          <w:i/>
        </w:rPr>
        <w:t>Как оценить по отношению к квартире правовой статус таких вещей как: раковина, секция батарей и дополнительная дверь? Как суд должен рассмотреть возникший спор? Ответ аргументируйте.</w:t>
      </w:r>
    </w:p>
    <w:p w:rsidR="00E24EC8" w:rsidRDefault="00E24EC8" w:rsidP="00E24EC8">
      <w:pPr>
        <w:spacing w:after="0" w:line="240" w:lineRule="auto"/>
      </w:pPr>
      <w:r>
        <w:t xml:space="preserve">Задача 12. </w:t>
      </w:r>
    </w:p>
    <w:p w:rsidR="00E24EC8" w:rsidRDefault="00E24EC8" w:rsidP="00E24EC8">
      <w:pPr>
        <w:spacing w:after="0" w:line="240" w:lineRule="auto"/>
      </w:pPr>
      <w:r>
        <w:tab/>
        <w:t xml:space="preserve">Галкин приобрел в магазине телевизор "Витязь-54 </w:t>
      </w:r>
      <w:r>
        <w:rPr>
          <w:lang w:val="en-US"/>
        </w:rPr>
        <w:t>CTV</w:t>
      </w:r>
      <w:r>
        <w:t>". Через 2 месяца после покупки произошло самовозгорание данного телевизора, ставшее причиной пожара в квартире Галкина. В результате пожара полностью сгорело имущество. В ходе проведения расследования было установлено, что причиной пожара явилась некачественная сборка телевизор.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  <w:t>Кто, в</w:t>
      </w:r>
      <w:r>
        <w:rPr>
          <w:i/>
        </w:rPr>
        <w:t xml:space="preserve"> каком </w:t>
      </w:r>
      <w:proofErr w:type="gramStart"/>
      <w:r>
        <w:rPr>
          <w:i/>
        </w:rPr>
        <w:t>порядке</w:t>
      </w:r>
      <w:proofErr w:type="gramEnd"/>
      <w:r>
        <w:rPr>
          <w:i/>
        </w:rPr>
        <w:t xml:space="preserve"> и в </w:t>
      </w:r>
      <w:proofErr w:type="gramStart"/>
      <w:r>
        <w:rPr>
          <w:i/>
        </w:rPr>
        <w:t>каком</w:t>
      </w:r>
      <w:proofErr w:type="gramEnd"/>
      <w:r>
        <w:rPr>
          <w:i/>
        </w:rPr>
        <w:t xml:space="preserve"> объеме обязан возместить ущерб, причиненный семье Галкиных.</w:t>
      </w:r>
    </w:p>
    <w:p w:rsidR="00E24EC8" w:rsidRDefault="00E24EC8" w:rsidP="00E24EC8">
      <w:pPr>
        <w:spacing w:after="0" w:line="240" w:lineRule="auto"/>
      </w:pPr>
      <w:r>
        <w:t xml:space="preserve">Задача 13. Тимофеева заключила брак с Гусевым. От этого брака у них родился сын Антон. Через пять лет Гусев обратился в суд с иском о признании его брака с Тимофеевой недействительным, ссылаясь на то, что при вступлении в данный брак ответчица скрыла факт своего состояния в брачных отношениях с первым мужем. Одновременно он просил разделить </w:t>
      </w:r>
      <w:proofErr w:type="gramStart"/>
      <w:r>
        <w:t>имущество, совместно нажитое с Тимофеевой за пять</w:t>
      </w:r>
      <w:proofErr w:type="gramEnd"/>
      <w:r>
        <w:t xml:space="preserve"> лет совместной жизни.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 xml:space="preserve">Как суд должен поступить в такой ситуации? Какие последствия влечет признание брака </w:t>
      </w:r>
      <w:proofErr w:type="gramStart"/>
      <w:r>
        <w:rPr>
          <w:i/>
        </w:rPr>
        <w:t>недействительным</w:t>
      </w:r>
      <w:proofErr w:type="gramEnd"/>
      <w:r>
        <w:rPr>
          <w:i/>
        </w:rPr>
        <w:t>? Ответ аргументируйте.</w:t>
      </w:r>
    </w:p>
    <w:p w:rsidR="00E24EC8" w:rsidRDefault="00E24EC8" w:rsidP="00E24EC8">
      <w:pPr>
        <w:spacing w:after="0" w:line="240" w:lineRule="auto"/>
      </w:pPr>
      <w:r>
        <w:t>Задача 14.</w:t>
      </w:r>
    </w:p>
    <w:p w:rsidR="00E24EC8" w:rsidRDefault="00E24EC8" w:rsidP="00E24EC8">
      <w:pPr>
        <w:spacing w:after="0" w:line="240" w:lineRule="auto"/>
      </w:pPr>
      <w:r>
        <w:tab/>
        <w:t>Киреева обратилась в суд с иском об установлении отцовства и взыскании алиментов к Васильеву. При этом Киреева требовала взыскать с него средства на содержание ребенка за год, прошедший со дня рождения ребенка, так как Васильев всячески уклонялся от признания отцовства и содержания ребенка: несколько раз менял место работы и место жительства. Суд удовлетворил иск,  признав Васильева отцом ребенка и обязав его выплачивать алименты со дня обращения Киреевой в суд. Во взыскании алиментов за</w:t>
      </w:r>
      <w:r>
        <w:rPr>
          <w:color w:val="0000FF"/>
        </w:rPr>
        <w:t xml:space="preserve"> </w:t>
      </w:r>
      <w:r>
        <w:t>прошедшее время суд отказал.</w:t>
      </w:r>
    </w:p>
    <w:p w:rsidR="00E24EC8" w:rsidRDefault="00E24EC8" w:rsidP="00E24EC8">
      <w:pPr>
        <w:spacing w:after="0" w:line="240" w:lineRule="auto"/>
      </w:pPr>
      <w:r>
        <w:tab/>
      </w:r>
      <w:r>
        <w:rPr>
          <w:i/>
        </w:rPr>
        <w:t>Правильно ли поступил суд? ответ аргументируйте.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 xml:space="preserve">Задача 15. </w:t>
      </w:r>
    </w:p>
    <w:p w:rsidR="00E24EC8" w:rsidRDefault="00E24EC8" w:rsidP="00E24EC8">
      <w:pPr>
        <w:spacing w:after="0" w:line="240" w:lineRule="auto"/>
      </w:pPr>
      <w:r>
        <w:tab/>
        <w:t>Власов в поисках работы обратился в коммерческую фирму. Директор фирмы предложил ему поработать неделю, но документы на трудоустройство пока не оформлять, чтобы администрация фирмы могла к нему присмотреться. Власов согласился. Спустя неделю в фирме от услуг Власова отказались и работу не оплатили. Попытки Власова получить деньги путем переговоров не дали положительного результата. Власов был вынужден обратиться в суд.</w:t>
      </w:r>
    </w:p>
    <w:p w:rsidR="00E24EC8" w:rsidRDefault="00E24EC8" w:rsidP="00E24EC8">
      <w:pPr>
        <w:spacing w:after="0" w:line="240" w:lineRule="auto"/>
      </w:pPr>
      <w:r>
        <w:rPr>
          <w:i/>
        </w:rPr>
        <w:lastRenderedPageBreak/>
        <w:tab/>
        <w:t>Правомерны ли действия администрации фирмы? Какое решение должен вынести суд? Ответ аргументируйте.</w:t>
      </w:r>
    </w:p>
    <w:p w:rsidR="00E24EC8" w:rsidRDefault="00E24EC8" w:rsidP="00E24EC8">
      <w:pPr>
        <w:spacing w:after="0" w:line="240" w:lineRule="auto"/>
      </w:pPr>
      <w:r>
        <w:t>Задача 16.</w:t>
      </w:r>
    </w:p>
    <w:p w:rsidR="00E24EC8" w:rsidRDefault="00E24EC8" w:rsidP="00E24EC8">
      <w:pPr>
        <w:spacing w:after="0" w:line="240" w:lineRule="auto"/>
      </w:pPr>
      <w:r>
        <w:tab/>
      </w:r>
      <w:proofErr w:type="spellStart"/>
      <w:r>
        <w:t>Пиманов</w:t>
      </w:r>
      <w:proofErr w:type="spellEnd"/>
      <w:r>
        <w:t xml:space="preserve"> обратился </w:t>
      </w:r>
      <w:proofErr w:type="gramStart"/>
      <w:r>
        <w:t>в суд с иском о взыскании алиментов с сына на свое содержание</w:t>
      </w:r>
      <w:proofErr w:type="gramEnd"/>
      <w:r>
        <w:t>. Ответчик иска не признал и заявил, что отец ушел из семьи, когда ему (</w:t>
      </w:r>
      <w:proofErr w:type="gramStart"/>
      <w:r>
        <w:t>сыну) было два года и никакого участия в его воспитании не принимал</w:t>
      </w:r>
      <w:proofErr w:type="gramEnd"/>
      <w:r>
        <w:t>, алиментов не выплачивал.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>Как должен поступить суд? Ответ аргументируйте.</w:t>
      </w:r>
    </w:p>
    <w:p w:rsidR="00E24EC8" w:rsidRDefault="00E24EC8" w:rsidP="00E24EC8">
      <w:pPr>
        <w:spacing w:after="0" w:line="240" w:lineRule="auto"/>
      </w:pPr>
      <w:r>
        <w:t xml:space="preserve">Задача 17. </w:t>
      </w:r>
    </w:p>
    <w:p w:rsidR="00E24EC8" w:rsidRDefault="00E24EC8" w:rsidP="00E24EC8">
      <w:pPr>
        <w:spacing w:after="0" w:line="240" w:lineRule="auto"/>
      </w:pPr>
      <w:r>
        <w:tab/>
        <w:t xml:space="preserve">После расторжения брака Летунов выплачивал Марковой алименты на содержание их сына. Спустя пять лет после расторжения брака Маркова тяжело заболела, стала инвалидом первой группы и вынуждена была поместить сына в детский дом. Узнав об этом, Летунов обратился в суд с просьбой освободить его от уплаты алиментов на содержание сына, заявив, что он полностью находится на государственном обеспечении. В свою очередь, Маркова предъявила иск о взыскании алиментов с </w:t>
      </w:r>
      <w:proofErr w:type="spellStart"/>
      <w:r>
        <w:t>Летунова</w:t>
      </w:r>
      <w:proofErr w:type="spellEnd"/>
      <w:r>
        <w:t xml:space="preserve"> на ее содержание.</w:t>
      </w:r>
    </w:p>
    <w:p w:rsidR="00E24EC8" w:rsidRDefault="00E24EC8" w:rsidP="00E24EC8">
      <w:pPr>
        <w:spacing w:after="0" w:line="240" w:lineRule="auto"/>
      </w:pPr>
      <w:r>
        <w:tab/>
      </w:r>
      <w:r>
        <w:rPr>
          <w:i/>
        </w:rPr>
        <w:t>Какое решение должен вынести суд? ответ аргументируйте.</w:t>
      </w:r>
    </w:p>
    <w:p w:rsidR="00E24EC8" w:rsidRDefault="00E24EC8" w:rsidP="00E24EC8">
      <w:pPr>
        <w:spacing w:after="0" w:line="240" w:lineRule="auto"/>
      </w:pPr>
      <w:r>
        <w:t xml:space="preserve">Задача 18. </w:t>
      </w:r>
    </w:p>
    <w:p w:rsidR="00E24EC8" w:rsidRDefault="00E24EC8" w:rsidP="00E24EC8">
      <w:pPr>
        <w:spacing w:after="0" w:line="240" w:lineRule="auto"/>
        <w:ind w:firstLine="720"/>
      </w:pPr>
      <w:r>
        <w:t>Григорьев из охотничьего ружья застрелил лося.</w:t>
      </w:r>
    </w:p>
    <w:p w:rsidR="00E24EC8" w:rsidRDefault="00E24EC8" w:rsidP="00E24EC8">
      <w:pPr>
        <w:spacing w:after="0" w:line="240" w:lineRule="auto"/>
        <w:ind w:firstLine="720"/>
      </w:pPr>
      <w:r>
        <w:rPr>
          <w:i/>
        </w:rPr>
        <w:t>Является ли данное действие правонарушением? Если да, то какой вид ответственности за него предусмотрен? Ответ аргументируйте.</w:t>
      </w:r>
    </w:p>
    <w:p w:rsidR="00E24EC8" w:rsidRDefault="00E24EC8" w:rsidP="00E24EC8">
      <w:pPr>
        <w:spacing w:after="0" w:line="240" w:lineRule="auto"/>
      </w:pPr>
      <w:r>
        <w:t xml:space="preserve">Задача 19. </w:t>
      </w:r>
    </w:p>
    <w:p w:rsidR="00E24EC8" w:rsidRDefault="00E24EC8" w:rsidP="00E24EC8">
      <w:pPr>
        <w:spacing w:after="0" w:line="240" w:lineRule="auto"/>
        <w:ind w:firstLine="720"/>
      </w:pPr>
      <w:r>
        <w:t xml:space="preserve">Мастер </w:t>
      </w:r>
      <w:proofErr w:type="spellStart"/>
      <w:r>
        <w:t>Карандин</w:t>
      </w:r>
      <w:proofErr w:type="spellEnd"/>
      <w:r>
        <w:t xml:space="preserve"> был переведен из головного предприятия в Минске на филиал в Жодино на такую же работу. </w:t>
      </w:r>
      <w:proofErr w:type="spellStart"/>
      <w:r>
        <w:t>Карандин</w:t>
      </w:r>
      <w:proofErr w:type="spellEnd"/>
      <w:r>
        <w:t xml:space="preserve"> от перевода отказался, но администрация стремилась его заставить, считая, что это не перевод, а перемещение.</w:t>
      </w:r>
    </w:p>
    <w:p w:rsidR="00E24EC8" w:rsidRDefault="00E24EC8" w:rsidP="00E24EC8">
      <w:pPr>
        <w:spacing w:after="0" w:line="240" w:lineRule="auto"/>
        <w:ind w:firstLine="720"/>
      </w:pPr>
      <w:r>
        <w:rPr>
          <w:i/>
        </w:rPr>
        <w:t>Перечислите виды переводов на другую работу. Каковы условия перевода? Оцените действия администрации.</w:t>
      </w:r>
    </w:p>
    <w:p w:rsidR="00E24EC8" w:rsidRDefault="00E24EC8" w:rsidP="00E24EC8">
      <w:pPr>
        <w:spacing w:after="0" w:line="240" w:lineRule="auto"/>
      </w:pPr>
      <w:r>
        <w:t xml:space="preserve">Задача 20. </w:t>
      </w:r>
    </w:p>
    <w:p w:rsidR="00E24EC8" w:rsidRDefault="00E24EC8" w:rsidP="00E24EC8">
      <w:pPr>
        <w:spacing w:after="0" w:line="240" w:lineRule="auto"/>
        <w:ind w:firstLine="720"/>
      </w:pPr>
      <w:r>
        <w:t>Экономист Павлова неоднократно по просьбе главного экономиста оставалась после работы для составления отчета. После сдачи отчета она предъявила администрации требование об оплате за сверхурочную работу. Администрация ей в этом отказала, пояснив, что у нее ненормированный рабочий день.</w:t>
      </w:r>
    </w:p>
    <w:p w:rsidR="00E24EC8" w:rsidRDefault="00E24EC8" w:rsidP="00E24EC8">
      <w:pPr>
        <w:spacing w:after="0" w:line="240" w:lineRule="auto"/>
        <w:ind w:firstLine="720"/>
        <w:rPr>
          <w:i/>
        </w:rPr>
      </w:pPr>
      <w:r>
        <w:rPr>
          <w:i/>
        </w:rPr>
        <w:t>Что такое сверхурочные работы? В каких случаях они применяются? Правильный ли ответ дала администрация Павловой?</w:t>
      </w:r>
    </w:p>
    <w:p w:rsidR="00E24EC8" w:rsidRDefault="00E24EC8" w:rsidP="00E24EC8">
      <w:pPr>
        <w:spacing w:after="0" w:line="240" w:lineRule="auto"/>
      </w:pPr>
      <w:r>
        <w:t>Задача 21.</w:t>
      </w:r>
    </w:p>
    <w:p w:rsidR="00E24EC8" w:rsidRDefault="00E24EC8" w:rsidP="00E24EC8">
      <w:pPr>
        <w:spacing w:after="0" w:line="240" w:lineRule="auto"/>
      </w:pPr>
      <w:r>
        <w:tab/>
        <w:t>Козлов был привлечен к уголовной ответственности. В связи с этим было подвергнуто описи принадлежащее ему имущество. Вскоре жена Козлова подала заявление с просьбой исключить из данной описи пианино. В заявлении было указано, что это пианино было подарено малолетней дочери Козловых ее бабушкой, чтобы девочка поступила в музыкальную школу.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>Какое имущество подлежит действующему уголовному законодательству? Обоснованно ли заявление Козловой, и как по закону должен быть решен спор? Может ли быть применена конфискация в качестве основного уголовного наказания?</w:t>
      </w:r>
    </w:p>
    <w:p w:rsidR="00E24EC8" w:rsidRDefault="00E24EC8" w:rsidP="00E24EC8">
      <w:pPr>
        <w:spacing w:after="0" w:line="240" w:lineRule="auto"/>
      </w:pPr>
      <w:r>
        <w:t>Задача 22.</w:t>
      </w:r>
    </w:p>
    <w:p w:rsidR="00E24EC8" w:rsidRDefault="00E24EC8" w:rsidP="00E24EC8">
      <w:pPr>
        <w:spacing w:after="0" w:line="240" w:lineRule="auto"/>
      </w:pPr>
      <w:r>
        <w:tab/>
        <w:t>Булкина работала бухгалтером на полставки 4 часа ежедневно. Оформляя отпуск, она узнала, что вместо 24 дней ей предоставили только 12, сократив отпуск пропорционально продолжительности ее рабочего времени. Булкина с этим не согласилась и возбудила трудовой спор.</w:t>
      </w:r>
    </w:p>
    <w:p w:rsidR="00E24EC8" w:rsidRDefault="00E24EC8" w:rsidP="00E24EC8">
      <w:pPr>
        <w:spacing w:after="0" w:line="240" w:lineRule="auto"/>
      </w:pPr>
      <w:r>
        <w:tab/>
      </w:r>
      <w:r>
        <w:rPr>
          <w:i/>
        </w:rPr>
        <w:t>Как трудовое законодательство регулирует работу на условиях неполного рабочего времени? Решите данный спор.</w:t>
      </w:r>
    </w:p>
    <w:p w:rsidR="00E24EC8" w:rsidRDefault="00E24EC8" w:rsidP="00E24EC8">
      <w:pPr>
        <w:spacing w:after="0" w:line="240" w:lineRule="auto"/>
      </w:pPr>
    </w:p>
    <w:p w:rsidR="00E24EC8" w:rsidRDefault="00E24EC8" w:rsidP="00E24EC8">
      <w:pPr>
        <w:spacing w:after="0" w:line="240" w:lineRule="auto"/>
      </w:pPr>
      <w:r>
        <w:t xml:space="preserve">Задача 23. </w:t>
      </w:r>
    </w:p>
    <w:p w:rsidR="00E24EC8" w:rsidRDefault="00E24EC8" w:rsidP="00E24EC8">
      <w:pPr>
        <w:spacing w:after="0" w:line="240" w:lineRule="auto"/>
        <w:ind w:firstLine="720"/>
      </w:pPr>
      <w:proofErr w:type="gramStart"/>
      <w:r>
        <w:t>Митин</w:t>
      </w:r>
      <w:proofErr w:type="gramEnd"/>
      <w:r>
        <w:t xml:space="preserve">, работавший на фабрике, договорился с Шумским о хищении пряжи. Проходя в конце рабочего дня  по цеху, Митин увидел стоявшую без присмотра тележку с пряжей, переложил около </w:t>
      </w:r>
      <w:smartTag w:uri="urn:schemas-microsoft-com:office:smarttags" w:element="metricconverter">
        <w:smartTagPr>
          <w:attr w:name="ProductID" w:val="10 килограммов"/>
        </w:smartTagPr>
        <w:r>
          <w:t>10 килограммов</w:t>
        </w:r>
      </w:smartTag>
      <w:r>
        <w:t xml:space="preserve"> пряжи в мешок, после чего выбросил мешок из окна цеха за забор новостройки, вплотную примыкавшей к территории фабрики. Затем </w:t>
      </w:r>
      <w:proofErr w:type="gramStart"/>
      <w:r>
        <w:t>Митин</w:t>
      </w:r>
      <w:proofErr w:type="gramEnd"/>
      <w:r>
        <w:t xml:space="preserve"> позвонил Шумскому и предложил забрать пряжу, указав, где она находится. По пути Шумский встретил Лыкова, рассказал ему о совершенном хищении и попросил помочь ему донести пряжу до дома, на что Лыков согласился. Найдя мешок и переложив пряжу в хозяйственную сумку, они отправились к дому Шумского, но по пути были задержаны работниками милиции.</w:t>
      </w:r>
    </w:p>
    <w:p w:rsidR="00E24EC8" w:rsidRDefault="00E24EC8" w:rsidP="00E24EC8">
      <w:pPr>
        <w:spacing w:after="0" w:line="240" w:lineRule="auto"/>
        <w:ind w:firstLine="720"/>
      </w:pPr>
      <w:r>
        <w:rPr>
          <w:i/>
        </w:rPr>
        <w:lastRenderedPageBreak/>
        <w:t>Какую роль в хищении пряжи выполняли указанные лица? Какая ответственность предусмотрена за их действия?</w:t>
      </w:r>
    </w:p>
    <w:p w:rsidR="00E24EC8" w:rsidRDefault="00E24EC8" w:rsidP="00E24EC8">
      <w:pPr>
        <w:spacing w:after="0" w:line="240" w:lineRule="auto"/>
      </w:pPr>
      <w:r>
        <w:t>Задача 24.</w:t>
      </w:r>
    </w:p>
    <w:p w:rsidR="00E24EC8" w:rsidRDefault="00E24EC8" w:rsidP="00E24EC8">
      <w:pPr>
        <w:spacing w:after="0" w:line="240" w:lineRule="auto"/>
      </w:pPr>
      <w:r>
        <w:tab/>
        <w:t xml:space="preserve">В кассе кинотеатра неизвестный гражданин с характерным запахом алкоголя пытался приобрести билеты без очереди, шумел, не давал возможности приобрести билеты другим. На замечания гражданин не реагировал. Прибывшему к кассе сержанту милиции Ивлеву неизвестный назвался </w:t>
      </w:r>
      <w:proofErr w:type="spellStart"/>
      <w:r>
        <w:t>Свистуновым</w:t>
      </w:r>
      <w:proofErr w:type="spellEnd"/>
      <w:r>
        <w:t>, уроженцем г. Минска, женатым, имеющим на иждивении двоих детей, работающим дежурным электриком в театре, проживающим в г. Минске по ул. Чапаева, д.15, кв. 20, но документов, удостоверяющих его личность, не предъявил.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 xml:space="preserve">Имеется ли в действиях </w:t>
      </w:r>
      <w:proofErr w:type="spellStart"/>
      <w:r>
        <w:rPr>
          <w:i/>
        </w:rPr>
        <w:t>Свистунова</w:t>
      </w:r>
      <w:proofErr w:type="spellEnd"/>
      <w:r>
        <w:rPr>
          <w:i/>
        </w:rPr>
        <w:t xml:space="preserve"> состав административного проступка? Если имеется, то укажите его признаки. На основании каких нормативных </w:t>
      </w:r>
      <w:proofErr w:type="gramStart"/>
      <w:r>
        <w:rPr>
          <w:i/>
        </w:rPr>
        <w:t>актов</w:t>
      </w:r>
      <w:proofErr w:type="gramEnd"/>
      <w:r>
        <w:rPr>
          <w:i/>
        </w:rPr>
        <w:t xml:space="preserve"> и </w:t>
      </w:r>
      <w:proofErr w:type="gramStart"/>
      <w:r>
        <w:rPr>
          <w:i/>
        </w:rPr>
        <w:t>какие</w:t>
      </w:r>
      <w:proofErr w:type="gramEnd"/>
      <w:r>
        <w:rPr>
          <w:i/>
        </w:rPr>
        <w:t xml:space="preserve"> меры следует принять к </w:t>
      </w:r>
      <w:proofErr w:type="spellStart"/>
      <w:r>
        <w:rPr>
          <w:i/>
        </w:rPr>
        <w:t>Свистунову</w:t>
      </w:r>
      <w:proofErr w:type="spellEnd"/>
      <w:r>
        <w:rPr>
          <w:i/>
        </w:rPr>
        <w:t>?</w:t>
      </w:r>
    </w:p>
    <w:p w:rsidR="00E24EC8" w:rsidRDefault="00E24EC8" w:rsidP="00E24EC8">
      <w:pPr>
        <w:spacing w:after="0" w:line="240" w:lineRule="auto"/>
      </w:pPr>
      <w:r>
        <w:t>Задача 25.</w:t>
      </w:r>
    </w:p>
    <w:p w:rsidR="00E24EC8" w:rsidRDefault="00E24EC8" w:rsidP="00E24EC8">
      <w:pPr>
        <w:spacing w:after="0" w:line="240" w:lineRule="auto"/>
      </w:pPr>
      <w:r>
        <w:tab/>
      </w:r>
      <w:proofErr w:type="gramStart"/>
      <w:r>
        <w:t>Калинин</w:t>
      </w:r>
      <w:proofErr w:type="gramEnd"/>
      <w:r>
        <w:t xml:space="preserve"> погоняя лошадь, усиленно размахивал кнутом. Мимо проходила Орлова. Внезапно оторвавшимся кончиком кнута Калинин повредил ей левый глаз, вследствие чего она полностью утратила зрение на один глаз.</w:t>
      </w:r>
    </w:p>
    <w:p w:rsidR="00E24EC8" w:rsidRDefault="00E24EC8" w:rsidP="00E24EC8">
      <w:pPr>
        <w:spacing w:after="0" w:line="240" w:lineRule="auto"/>
        <w:rPr>
          <w:i/>
        </w:rPr>
      </w:pPr>
      <w:r>
        <w:tab/>
      </w:r>
      <w:r>
        <w:rPr>
          <w:i/>
        </w:rPr>
        <w:t>Виновен ли Калинин? Если да, то какой вид ответственности за его деяние может быть предусмотрен? Ответ аргументируйте.</w:t>
      </w:r>
    </w:p>
    <w:p w:rsidR="00E24EC8" w:rsidRDefault="00E24EC8" w:rsidP="00E24EC8">
      <w:pPr>
        <w:spacing w:after="0" w:line="240" w:lineRule="auto"/>
        <w:rPr>
          <w:i/>
        </w:rPr>
      </w:pPr>
    </w:p>
    <w:p w:rsidR="007C7085" w:rsidRDefault="007C7085" w:rsidP="007C7085">
      <w:pPr>
        <w:pStyle w:val="a4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C7085">
        <w:rPr>
          <w:rFonts w:ascii="Times New Roman" w:hAnsi="Times New Roman" w:cs="Times New Roman"/>
          <w:b/>
          <w:sz w:val="24"/>
          <w:szCs w:val="24"/>
        </w:rPr>
        <w:t>Литература: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Основы права. Учебник. Под ред. Г.Б. Шишко, 2-ое изд. Мн.: Книжный дом, 2005.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Основы права. Уч. Пособие. Под ред. В.А. Витушко, В.Г. Тихини, Г.Б. Шишко, Мн.: БГЭУ, 2002г.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Конституционное право Республики Беларусь. Учебник, /Г.А. Василевич</w:t>
      </w:r>
      <w:proofErr w:type="gramStart"/>
      <w:r>
        <w:rPr>
          <w:rFonts w:ascii="Times New Roman" w:hAnsi="Times New Roman" w:cs="Times New Roman"/>
          <w:sz w:val="24"/>
          <w:szCs w:val="24"/>
        </w:rPr>
        <w:t>,-</w:t>
      </w:r>
      <w:proofErr w:type="gramEnd"/>
      <w:r>
        <w:rPr>
          <w:rFonts w:ascii="Times New Roman" w:hAnsi="Times New Roman" w:cs="Times New Roman"/>
          <w:sz w:val="24"/>
          <w:szCs w:val="24"/>
        </w:rPr>
        <w:t>Мн.: Книжный дом, 2005г.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Уголовное право. Общая часть. Учебник /Н.А. Бабий, А.В. Барков, И.О. Грунтов, под ред. В.М. Хомича, - Мн.: Тесей, 2002.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Уголовное право Республики Беларусь. Особенная часть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/П</w:t>
      </w:r>
      <w:proofErr w:type="gramEnd"/>
      <w:r>
        <w:rPr>
          <w:rFonts w:ascii="Times New Roman" w:hAnsi="Times New Roman" w:cs="Times New Roman"/>
          <w:sz w:val="24"/>
          <w:szCs w:val="24"/>
        </w:rPr>
        <w:t>од ред.А.И. Лукашова, Мн.: Тесей, 2001.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Административное право Республики Беларусь /А.И. Сухаркова, А.А. Постникова, - Мн.: Общ-ное объединение «Молодеж. Научн</w:t>
      </w:r>
      <w:proofErr w:type="gramStart"/>
      <w:r>
        <w:rPr>
          <w:rFonts w:ascii="Times New Roman" w:hAnsi="Times New Roman" w:cs="Times New Roman"/>
          <w:sz w:val="24"/>
          <w:szCs w:val="24"/>
        </w:rPr>
        <w:t>.о</w:t>
      </w:r>
      <w:proofErr w:type="gramEnd"/>
      <w:r>
        <w:rPr>
          <w:rFonts w:ascii="Times New Roman" w:hAnsi="Times New Roman" w:cs="Times New Roman"/>
          <w:sz w:val="24"/>
          <w:szCs w:val="24"/>
        </w:rPr>
        <w:t>бщество», 2001.</w:t>
      </w:r>
    </w:p>
    <w:p w:rsidR="007C7085" w:rsidRDefault="007C7085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Гражданское право в схемах и определениях в 2 –х частях</w:t>
      </w:r>
      <w:r w:rsidR="0078313E">
        <w:rPr>
          <w:rFonts w:ascii="Times New Roman" w:hAnsi="Times New Roman" w:cs="Times New Roman"/>
          <w:sz w:val="24"/>
          <w:szCs w:val="24"/>
        </w:rPr>
        <w:t>. Уч. Пособие / В.А Витушко, Мн.: Амалфея, 2003.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Уголовный процесс. Особенная часть: Уч. Пособие</w:t>
      </w:r>
      <w:proofErr w:type="gramStart"/>
      <w:r>
        <w:rPr>
          <w:rFonts w:ascii="Times New Roman" w:hAnsi="Times New Roman" w:cs="Times New Roman"/>
          <w:sz w:val="24"/>
          <w:szCs w:val="24"/>
        </w:rPr>
        <w:t>/ М</w:t>
      </w:r>
      <w:proofErr w:type="gramEnd"/>
      <w:r>
        <w:rPr>
          <w:rFonts w:ascii="Times New Roman" w:hAnsi="Times New Roman" w:cs="Times New Roman"/>
          <w:sz w:val="24"/>
          <w:szCs w:val="24"/>
        </w:rPr>
        <w:t>н.: Тесей, 2002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Права человека. Уч. Пособие /под общ. Ред. А.Д. Гусева, Я.С. Яскевич, Мн.: Тетр</w:t>
      </w:r>
      <w:proofErr w:type="gramStart"/>
      <w:r>
        <w:rPr>
          <w:rFonts w:ascii="Times New Roman" w:hAnsi="Times New Roman" w:cs="Times New Roman"/>
          <w:sz w:val="24"/>
          <w:szCs w:val="24"/>
        </w:rPr>
        <w:t>а-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Системс, 2002.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Школьникам о правах человека: пособие для учащихся старших классов /С.С. Бубен, Мн.: - 2005.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Конституция Республики Беларусь. 1994 г с изм. и доп. от 17.10.2004г.</w:t>
      </w:r>
    </w:p>
    <w:p w:rsidR="0078313E" w:rsidRDefault="0078313E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Гражданский Кодекс </w:t>
      </w:r>
      <w:r w:rsidR="00117BC7">
        <w:rPr>
          <w:rFonts w:ascii="Times New Roman" w:hAnsi="Times New Roman" w:cs="Times New Roman"/>
          <w:sz w:val="24"/>
          <w:szCs w:val="24"/>
        </w:rPr>
        <w:t>Р</w:t>
      </w:r>
      <w:r>
        <w:rPr>
          <w:rFonts w:ascii="Times New Roman" w:hAnsi="Times New Roman" w:cs="Times New Roman"/>
          <w:sz w:val="24"/>
          <w:szCs w:val="24"/>
        </w:rPr>
        <w:t>еспублики Беларусь</w:t>
      </w:r>
      <w:r w:rsidR="00117BC7">
        <w:rPr>
          <w:rFonts w:ascii="Times New Roman" w:hAnsi="Times New Roman" w:cs="Times New Roman"/>
          <w:sz w:val="24"/>
          <w:szCs w:val="24"/>
        </w:rPr>
        <w:t xml:space="preserve"> с изм. и доп. от 03.07.2011г.</w:t>
      </w:r>
    </w:p>
    <w:p w:rsidR="00117BC7" w:rsidRDefault="00117BC7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Трудовой Кодекс Республики Беларусь с изм. и доп. от 31.12.2009г.</w:t>
      </w:r>
    </w:p>
    <w:p w:rsidR="00117BC7" w:rsidRDefault="00117BC7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Уголовный Кодекс Республики Беларусь с изм и доп. от </w:t>
      </w:r>
      <w:r w:rsidR="00426046">
        <w:rPr>
          <w:rFonts w:ascii="Times New Roman" w:hAnsi="Times New Roman" w:cs="Times New Roman"/>
          <w:sz w:val="24"/>
          <w:szCs w:val="24"/>
        </w:rPr>
        <w:t>27.12.2010.г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Уголовно-процессуальный Кодекс Республики Беларусь с изм. и доп. от 18.07.2011г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Гражданско-процессуальный Кодекс Республики Беларусь с изм и доп. от 18.07.2001г.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Кодекс о браке и семье Республики Беларусь с изм. и доп. от 15.07.2010г.</w:t>
      </w:r>
    </w:p>
    <w:p w:rsidR="00426046" w:rsidRDefault="00426046" w:rsidP="007C7085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Кодекс Республики Беларусь об административных правонарушениях  с изм. и доп. от 30.12.2010г.</w:t>
      </w:r>
    </w:p>
    <w:p w:rsidR="007C7085" w:rsidRPr="00805AD9" w:rsidRDefault="007E4B89" w:rsidP="00805AD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hyperlink r:id="rId7" w:history="1">
        <w:r w:rsidR="00805AD9" w:rsidRPr="00CE32D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www.pravo.by</w:t>
        </w:r>
      </w:hyperlink>
    </w:p>
    <w:p w:rsidR="00805AD9" w:rsidRPr="00EA2E38" w:rsidRDefault="007E4B89" w:rsidP="00805AD9">
      <w:pPr>
        <w:pStyle w:val="a4"/>
        <w:numPr>
          <w:ilvl w:val="0"/>
          <w:numId w:val="2"/>
        </w:numPr>
        <w:jc w:val="both"/>
        <w:rPr>
          <w:rFonts w:ascii="Times New Roman" w:hAnsi="Times New Roman" w:cs="Times New Roman"/>
          <w:sz w:val="24"/>
          <w:szCs w:val="24"/>
          <w:u w:val="single"/>
        </w:rPr>
      </w:pPr>
      <w:hyperlink r:id="rId8" w:history="1">
        <w:r w:rsidR="00EA2E38" w:rsidRPr="00CE32D0">
          <w:rPr>
            <w:rStyle w:val="a5"/>
            <w:rFonts w:ascii="Times New Roman" w:hAnsi="Times New Roman" w:cs="Times New Roman"/>
            <w:sz w:val="24"/>
            <w:szCs w:val="24"/>
            <w:lang w:val="en-US"/>
          </w:rPr>
          <w:t>www.ncpi.gov.by</w:t>
        </w:r>
      </w:hyperlink>
    </w:p>
    <w:p w:rsidR="007C7085" w:rsidRPr="00D71A35" w:rsidRDefault="007C7085" w:rsidP="00D71A35">
      <w:pPr>
        <w:pStyle w:val="a4"/>
        <w:jc w:val="both"/>
        <w:rPr>
          <w:rFonts w:ascii="Times New Roman" w:hAnsi="Times New Roman" w:cs="Times New Roman"/>
          <w:sz w:val="24"/>
          <w:szCs w:val="24"/>
        </w:rPr>
      </w:pPr>
    </w:p>
    <w:sectPr w:rsidR="007C7085" w:rsidRPr="00D71A35" w:rsidSect="00C5250A"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A3EB6"/>
    <w:multiLevelType w:val="hybridMultilevel"/>
    <w:tmpl w:val="1466E6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FB76879"/>
    <w:multiLevelType w:val="singleLevel"/>
    <w:tmpl w:val="60F061CA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</w:abstractNum>
  <w:abstractNum w:abstractNumId="2">
    <w:nsid w:val="76FB581A"/>
    <w:multiLevelType w:val="hybridMultilevel"/>
    <w:tmpl w:val="D27EA542"/>
    <w:lvl w:ilvl="0" w:tplc="1714AE5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formatting="1" w:enforcement="0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A767E5"/>
    <w:rsid w:val="000E3F49"/>
    <w:rsid w:val="00117BC7"/>
    <w:rsid w:val="001C52B6"/>
    <w:rsid w:val="002F658E"/>
    <w:rsid w:val="002F6FD8"/>
    <w:rsid w:val="002F7CFC"/>
    <w:rsid w:val="00393629"/>
    <w:rsid w:val="00406F00"/>
    <w:rsid w:val="00426046"/>
    <w:rsid w:val="00442799"/>
    <w:rsid w:val="00460036"/>
    <w:rsid w:val="004E54F0"/>
    <w:rsid w:val="00537552"/>
    <w:rsid w:val="00553436"/>
    <w:rsid w:val="005E38E5"/>
    <w:rsid w:val="006037DF"/>
    <w:rsid w:val="006436FE"/>
    <w:rsid w:val="006B1604"/>
    <w:rsid w:val="0078313E"/>
    <w:rsid w:val="007A7868"/>
    <w:rsid w:val="007C7085"/>
    <w:rsid w:val="007D3CF6"/>
    <w:rsid w:val="007E4B89"/>
    <w:rsid w:val="00805AD9"/>
    <w:rsid w:val="00891677"/>
    <w:rsid w:val="009345C6"/>
    <w:rsid w:val="00984DA7"/>
    <w:rsid w:val="00A767E5"/>
    <w:rsid w:val="00A938E2"/>
    <w:rsid w:val="00B35A79"/>
    <w:rsid w:val="00B546E0"/>
    <w:rsid w:val="00C33428"/>
    <w:rsid w:val="00C5250A"/>
    <w:rsid w:val="00C57F60"/>
    <w:rsid w:val="00C768F3"/>
    <w:rsid w:val="00D71A35"/>
    <w:rsid w:val="00DD3C86"/>
    <w:rsid w:val="00E24EC8"/>
    <w:rsid w:val="00EA2E38"/>
    <w:rsid w:val="00F44130"/>
    <w:rsid w:val="00F570E8"/>
    <w:rsid w:val="00F974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37552"/>
  </w:style>
  <w:style w:type="paragraph" w:styleId="1">
    <w:name w:val="heading 1"/>
    <w:basedOn w:val="a"/>
    <w:next w:val="a"/>
    <w:link w:val="10"/>
    <w:qFormat/>
    <w:rsid w:val="00E24EC8"/>
    <w:pPr>
      <w:keepNext/>
      <w:spacing w:before="240" w:after="60" w:line="240" w:lineRule="auto"/>
      <w:outlineLvl w:val="0"/>
    </w:pPr>
    <w:rPr>
      <w:rFonts w:ascii="Arial" w:eastAsia="Times New Roman" w:hAnsi="Arial" w:cs="Times New Roman"/>
      <w:b/>
      <w:kern w:val="28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345C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4E54F0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05AD9"/>
    <w:rPr>
      <w:color w:val="0000FF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EA2E38"/>
    <w:rPr>
      <w:color w:val="800080" w:themeColor="followedHyperlink"/>
      <w:u w:val="single"/>
    </w:rPr>
  </w:style>
  <w:style w:type="character" w:customStyle="1" w:styleId="10">
    <w:name w:val="Заголовок 1 Знак"/>
    <w:basedOn w:val="a0"/>
    <w:link w:val="1"/>
    <w:rsid w:val="00E24EC8"/>
    <w:rPr>
      <w:rFonts w:ascii="Arial" w:eastAsia="Times New Roman" w:hAnsi="Arial" w:cs="Times New Roman"/>
      <w:b/>
      <w:kern w:val="28"/>
      <w:sz w:val="28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cpi.gov.by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pravo.b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9AB4BE-129C-4535-B9EB-3862F7C0D7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2983</Words>
  <Characters>17004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</dc:creator>
  <cp:keywords/>
  <dc:description/>
  <cp:lastModifiedBy>Admin</cp:lastModifiedBy>
  <cp:revision>27</cp:revision>
  <dcterms:created xsi:type="dcterms:W3CDTF">2011-09-28T19:10:00Z</dcterms:created>
  <dcterms:modified xsi:type="dcterms:W3CDTF">2016-09-22T05:34:00Z</dcterms:modified>
</cp:coreProperties>
</file>